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87E6F" w:rsidRDefault="00294439">
      <w:pPr>
        <w:tabs>
          <w:tab w:val="left" w:pos="90"/>
        </w:tabs>
        <w:spacing w:line="240" w:lineRule="auto"/>
        <w:jc w:val="center"/>
        <w:rPr>
          <w:rFonts w:ascii="Proxima Nova" w:eastAsia="Proxima Nova" w:hAnsi="Proxima Nova" w:cs="Proxima Nova"/>
          <w:highlight w:val="white"/>
        </w:rPr>
      </w:pPr>
      <w:r>
        <w:rPr>
          <w:rFonts w:ascii="Century Gothic" w:eastAsia="Century Gothic" w:hAnsi="Century Gothic" w:cs="Century Gothic"/>
          <w:b/>
          <w:sz w:val="48"/>
          <w:szCs w:val="48"/>
        </w:rPr>
        <w:t xml:space="preserve">A P C  C O L L E C T I V E ,  I N C. </w:t>
      </w:r>
    </w:p>
    <w:p w14:paraId="00000002" w14:textId="77777777" w:rsidR="00287E6F" w:rsidRDefault="00294439">
      <w:pPr>
        <w:pBdr>
          <w:top w:val="nil"/>
          <w:left w:val="nil"/>
          <w:bottom w:val="nil"/>
          <w:right w:val="nil"/>
          <w:between w:val="nil"/>
        </w:pBdr>
        <w:spacing w:after="220" w:line="240" w:lineRule="auto"/>
        <w:jc w:val="center"/>
        <w:rPr>
          <w:rFonts w:ascii="Century Gothic" w:eastAsia="Century Gothic" w:hAnsi="Century Gothic" w:cs="Century Gothic"/>
          <w:b/>
          <w:highlight w:val="white"/>
        </w:rPr>
      </w:pPr>
      <w:r>
        <w:rPr>
          <w:rFonts w:ascii="Century Gothic" w:eastAsia="Century Gothic" w:hAnsi="Century Gothic" w:cs="Century Gothic"/>
          <w:b/>
          <w:highlight w:val="white"/>
        </w:rPr>
        <w:t>PUBLIC RELATIONS INTERNSHIP POST</w:t>
      </w:r>
    </w:p>
    <w:p w14:paraId="00000003" w14:textId="77777777" w:rsidR="00287E6F" w:rsidRDefault="00287E6F">
      <w:pPr>
        <w:pBdr>
          <w:top w:val="nil"/>
          <w:left w:val="nil"/>
          <w:bottom w:val="nil"/>
          <w:right w:val="nil"/>
          <w:between w:val="nil"/>
        </w:pBdr>
        <w:spacing w:after="220" w:line="240" w:lineRule="auto"/>
        <w:rPr>
          <w:rFonts w:ascii="Avenir" w:eastAsia="Avenir" w:hAnsi="Avenir" w:cs="Avenir"/>
          <w:highlight w:val="white"/>
        </w:rPr>
      </w:pPr>
    </w:p>
    <w:p w14:paraId="00000004" w14:textId="77777777" w:rsidR="00287E6F" w:rsidRDefault="00294439">
      <w:pPr>
        <w:pBdr>
          <w:top w:val="nil"/>
          <w:left w:val="nil"/>
          <w:bottom w:val="nil"/>
          <w:right w:val="nil"/>
          <w:between w:val="nil"/>
        </w:pBdr>
        <w:spacing w:after="220" w:line="240" w:lineRule="auto"/>
        <w:rPr>
          <w:rFonts w:ascii="Avenir" w:eastAsia="Avenir" w:hAnsi="Avenir" w:cs="Avenir"/>
          <w:highlight w:val="white"/>
        </w:rPr>
      </w:pPr>
      <w:r>
        <w:rPr>
          <w:rFonts w:ascii="Avenir" w:eastAsia="Avenir" w:hAnsi="Avenir" w:cs="Avenir"/>
          <w:highlight w:val="white"/>
        </w:rPr>
        <w:t>Interested in making a difference and building meaningful client and community impact? APC Collective is for you. This is real work for real clients. You will have the opportunity to immerse yourself in the ever evolving world of communications and communi</w:t>
      </w:r>
      <w:r>
        <w:rPr>
          <w:rFonts w:ascii="Avenir" w:eastAsia="Avenir" w:hAnsi="Avenir" w:cs="Avenir"/>
          <w:highlight w:val="white"/>
        </w:rPr>
        <w:t xml:space="preserve">ty engagement while  working alongside professionals who are passionate about the work, collaborating with teammates and having fun on a daily basis. </w:t>
      </w:r>
    </w:p>
    <w:p w14:paraId="00000005" w14:textId="77777777" w:rsidR="00287E6F" w:rsidRDefault="00294439">
      <w:pPr>
        <w:pBdr>
          <w:top w:val="nil"/>
          <w:left w:val="nil"/>
          <w:bottom w:val="nil"/>
          <w:right w:val="nil"/>
          <w:between w:val="nil"/>
        </w:pBdr>
        <w:spacing w:after="220" w:line="240" w:lineRule="auto"/>
        <w:rPr>
          <w:rFonts w:ascii="Avenir" w:eastAsia="Avenir" w:hAnsi="Avenir" w:cs="Avenir"/>
          <w:highlight w:val="white"/>
        </w:rPr>
      </w:pPr>
      <w:r>
        <w:rPr>
          <w:rFonts w:ascii="Avenir" w:eastAsia="Avenir" w:hAnsi="Avenir" w:cs="Avenir"/>
          <w:highlight w:val="white"/>
        </w:rPr>
        <w:t>APC’s internship program is typically a semester but is also customizable depending on needs and schedule</w:t>
      </w:r>
      <w:r>
        <w:rPr>
          <w:rFonts w:ascii="Avenir" w:eastAsia="Avenir" w:hAnsi="Avenir" w:cs="Avenir"/>
          <w:highlight w:val="white"/>
        </w:rPr>
        <w:t>s. The program will equip you with the skills necessary to prosper in the PR industry along with excellent referrals to a wide variety of brands and agencies. We are seeking individuals who are driven, creative, organized, detailed, trustworthy, hard-worki</w:t>
      </w:r>
      <w:r>
        <w:rPr>
          <w:rFonts w:ascii="Avenir" w:eastAsia="Avenir" w:hAnsi="Avenir" w:cs="Avenir"/>
          <w:highlight w:val="white"/>
        </w:rPr>
        <w:t>ng, and interested in collaborating with great minds to help build, shape, and cultivate impactful client stories and mindful community engagement.</w:t>
      </w:r>
    </w:p>
    <w:p w14:paraId="00000006" w14:textId="77777777" w:rsidR="00287E6F" w:rsidRDefault="00294439">
      <w:pPr>
        <w:pBdr>
          <w:top w:val="nil"/>
          <w:left w:val="nil"/>
          <w:bottom w:val="nil"/>
          <w:right w:val="nil"/>
          <w:between w:val="nil"/>
        </w:pBdr>
        <w:spacing w:after="220" w:line="240" w:lineRule="auto"/>
        <w:rPr>
          <w:rFonts w:ascii="Century Gothic" w:eastAsia="Century Gothic" w:hAnsi="Century Gothic" w:cs="Century Gothic"/>
          <w:b/>
          <w:highlight w:val="white"/>
        </w:rPr>
      </w:pPr>
      <w:r>
        <w:rPr>
          <w:rFonts w:ascii="Century Gothic" w:eastAsia="Century Gothic" w:hAnsi="Century Gothic" w:cs="Century Gothic"/>
          <w:b/>
          <w:highlight w:val="white"/>
        </w:rPr>
        <w:t>RESPONSIBILITIES AND EXPECTATIONS:</w:t>
      </w:r>
    </w:p>
    <w:p w14:paraId="00000007" w14:textId="77777777" w:rsidR="00287E6F" w:rsidRDefault="00294439">
      <w:pPr>
        <w:numPr>
          <w:ilvl w:val="0"/>
          <w:numId w:val="2"/>
        </w:numPr>
        <w:pBdr>
          <w:top w:val="nil"/>
          <w:left w:val="nil"/>
          <w:bottom w:val="nil"/>
          <w:right w:val="nil"/>
          <w:between w:val="nil"/>
        </w:pBdr>
        <w:spacing w:line="240" w:lineRule="auto"/>
        <w:rPr>
          <w:rFonts w:ascii="Avenir" w:eastAsia="Avenir" w:hAnsi="Avenir" w:cs="Avenir"/>
          <w:highlight w:val="white"/>
        </w:rPr>
      </w:pPr>
      <w:r>
        <w:rPr>
          <w:rFonts w:ascii="Avenir" w:eastAsia="Avenir" w:hAnsi="Avenir" w:cs="Avenir"/>
          <w:highlight w:val="white"/>
        </w:rPr>
        <w:t xml:space="preserve">Actively participate in campaign development  </w:t>
      </w:r>
    </w:p>
    <w:p w14:paraId="00000008" w14:textId="77777777" w:rsidR="00287E6F" w:rsidRDefault="00294439">
      <w:pPr>
        <w:numPr>
          <w:ilvl w:val="0"/>
          <w:numId w:val="2"/>
        </w:numPr>
        <w:pBdr>
          <w:top w:val="nil"/>
          <w:left w:val="nil"/>
          <w:bottom w:val="nil"/>
          <w:right w:val="nil"/>
          <w:between w:val="nil"/>
        </w:pBdr>
        <w:spacing w:line="240" w:lineRule="auto"/>
        <w:rPr>
          <w:rFonts w:ascii="Avenir" w:eastAsia="Avenir" w:hAnsi="Avenir" w:cs="Avenir"/>
          <w:highlight w:val="white"/>
        </w:rPr>
      </w:pPr>
      <w:r>
        <w:rPr>
          <w:rFonts w:ascii="Avenir" w:eastAsia="Avenir" w:hAnsi="Avenir" w:cs="Avenir"/>
          <w:highlight w:val="white"/>
        </w:rPr>
        <w:t>Write and create compellin</w:t>
      </w:r>
      <w:r>
        <w:rPr>
          <w:rFonts w:ascii="Avenir" w:eastAsia="Avenir" w:hAnsi="Avenir" w:cs="Avenir"/>
          <w:highlight w:val="white"/>
        </w:rPr>
        <w:t xml:space="preserve">g stories, pitches, media releases, social content </w:t>
      </w:r>
    </w:p>
    <w:p w14:paraId="00000009" w14:textId="77777777" w:rsidR="00287E6F" w:rsidRDefault="00294439">
      <w:pPr>
        <w:numPr>
          <w:ilvl w:val="0"/>
          <w:numId w:val="2"/>
        </w:numPr>
        <w:pBdr>
          <w:top w:val="nil"/>
          <w:left w:val="nil"/>
          <w:bottom w:val="nil"/>
          <w:right w:val="nil"/>
          <w:between w:val="nil"/>
        </w:pBdr>
        <w:spacing w:line="240" w:lineRule="auto"/>
        <w:rPr>
          <w:rFonts w:ascii="Avenir" w:eastAsia="Avenir" w:hAnsi="Avenir" w:cs="Avenir"/>
          <w:highlight w:val="white"/>
        </w:rPr>
      </w:pPr>
      <w:r>
        <w:rPr>
          <w:rFonts w:ascii="Avenir" w:eastAsia="Avenir" w:hAnsi="Avenir" w:cs="Avenir"/>
          <w:highlight w:val="white"/>
        </w:rPr>
        <w:t>Support media outreach (yes, that includes building and consistently updating media lists!) and community relationships</w:t>
      </w:r>
    </w:p>
    <w:p w14:paraId="0000000A" w14:textId="77777777" w:rsidR="00287E6F" w:rsidRDefault="00294439">
      <w:pPr>
        <w:numPr>
          <w:ilvl w:val="0"/>
          <w:numId w:val="2"/>
        </w:numPr>
        <w:pBdr>
          <w:top w:val="nil"/>
          <w:left w:val="nil"/>
          <w:bottom w:val="nil"/>
          <w:right w:val="nil"/>
          <w:between w:val="nil"/>
        </w:pBdr>
        <w:spacing w:line="240" w:lineRule="auto"/>
        <w:rPr>
          <w:rFonts w:ascii="Avenir" w:eastAsia="Avenir" w:hAnsi="Avenir" w:cs="Avenir"/>
          <w:highlight w:val="white"/>
        </w:rPr>
      </w:pPr>
      <w:r>
        <w:rPr>
          <w:rFonts w:ascii="Avenir" w:eastAsia="Avenir" w:hAnsi="Avenir" w:cs="Avenir"/>
          <w:highlight w:val="white"/>
        </w:rPr>
        <w:t xml:space="preserve">Execute, monitor, and recap PR campaigns and initiatives </w:t>
      </w:r>
    </w:p>
    <w:p w14:paraId="0000000B" w14:textId="77777777" w:rsidR="00287E6F" w:rsidRDefault="00294439">
      <w:pPr>
        <w:numPr>
          <w:ilvl w:val="0"/>
          <w:numId w:val="2"/>
        </w:numPr>
        <w:pBdr>
          <w:top w:val="nil"/>
          <w:left w:val="nil"/>
          <w:bottom w:val="nil"/>
          <w:right w:val="nil"/>
          <w:between w:val="nil"/>
        </w:pBdr>
        <w:spacing w:line="240" w:lineRule="auto"/>
        <w:rPr>
          <w:rFonts w:ascii="Avenir" w:eastAsia="Avenir" w:hAnsi="Avenir" w:cs="Avenir"/>
          <w:highlight w:val="white"/>
        </w:rPr>
      </w:pPr>
      <w:r>
        <w:rPr>
          <w:rFonts w:ascii="Avenir" w:eastAsia="Avenir" w:hAnsi="Avenir" w:cs="Avenir"/>
          <w:highlight w:val="white"/>
        </w:rPr>
        <w:t xml:space="preserve">Engage and identify with notable community and social influencers </w:t>
      </w:r>
    </w:p>
    <w:p w14:paraId="0000000C" w14:textId="77777777" w:rsidR="00287E6F" w:rsidRDefault="00294439">
      <w:pPr>
        <w:numPr>
          <w:ilvl w:val="0"/>
          <w:numId w:val="2"/>
        </w:numPr>
        <w:pBdr>
          <w:top w:val="nil"/>
          <w:left w:val="nil"/>
          <w:bottom w:val="nil"/>
          <w:right w:val="nil"/>
          <w:between w:val="nil"/>
        </w:pBdr>
        <w:spacing w:line="240" w:lineRule="auto"/>
        <w:rPr>
          <w:rFonts w:ascii="Avenir" w:eastAsia="Avenir" w:hAnsi="Avenir" w:cs="Avenir"/>
          <w:highlight w:val="white"/>
        </w:rPr>
      </w:pPr>
      <w:r>
        <w:rPr>
          <w:rFonts w:ascii="Avenir" w:eastAsia="Avenir" w:hAnsi="Avenir" w:cs="Avenir"/>
          <w:highlight w:val="white"/>
        </w:rPr>
        <w:t xml:space="preserve">Work in an environment that encourages curiosity, diversity and innovation </w:t>
      </w:r>
    </w:p>
    <w:p w14:paraId="0000000D" w14:textId="77777777" w:rsidR="00287E6F" w:rsidRDefault="00294439">
      <w:pPr>
        <w:numPr>
          <w:ilvl w:val="0"/>
          <w:numId w:val="2"/>
        </w:numPr>
        <w:pBdr>
          <w:top w:val="nil"/>
          <w:left w:val="nil"/>
          <w:bottom w:val="nil"/>
          <w:right w:val="nil"/>
          <w:between w:val="nil"/>
        </w:pBdr>
        <w:spacing w:after="220" w:line="240" w:lineRule="auto"/>
        <w:rPr>
          <w:rFonts w:ascii="Avenir" w:eastAsia="Avenir" w:hAnsi="Avenir" w:cs="Avenir"/>
          <w:highlight w:val="white"/>
        </w:rPr>
      </w:pPr>
      <w:r>
        <w:rPr>
          <w:rFonts w:ascii="Avenir" w:eastAsia="Avenir" w:hAnsi="Avenir" w:cs="Avenir"/>
          <w:highlight w:val="white"/>
        </w:rPr>
        <w:t>Our end goal: Help provide you with the skills and tools to truly make an impact</w:t>
      </w:r>
    </w:p>
    <w:p w14:paraId="0000000E" w14:textId="77777777" w:rsidR="00287E6F" w:rsidRDefault="00287E6F">
      <w:pPr>
        <w:pBdr>
          <w:top w:val="nil"/>
          <w:left w:val="nil"/>
          <w:bottom w:val="nil"/>
          <w:right w:val="nil"/>
          <w:between w:val="nil"/>
        </w:pBdr>
        <w:spacing w:after="220" w:line="240" w:lineRule="auto"/>
        <w:rPr>
          <w:rFonts w:ascii="Century Gothic" w:eastAsia="Century Gothic" w:hAnsi="Century Gothic" w:cs="Century Gothic"/>
          <w:b/>
          <w:highlight w:val="white"/>
        </w:rPr>
      </w:pPr>
    </w:p>
    <w:p w14:paraId="0000000F" w14:textId="77777777" w:rsidR="00287E6F" w:rsidRDefault="00294439">
      <w:pPr>
        <w:pBdr>
          <w:top w:val="nil"/>
          <w:left w:val="nil"/>
          <w:bottom w:val="nil"/>
          <w:right w:val="nil"/>
          <w:between w:val="nil"/>
        </w:pBdr>
        <w:spacing w:after="220" w:line="240" w:lineRule="auto"/>
        <w:rPr>
          <w:rFonts w:ascii="Century Gothic" w:eastAsia="Century Gothic" w:hAnsi="Century Gothic" w:cs="Century Gothic"/>
          <w:b/>
          <w:highlight w:val="white"/>
        </w:rPr>
      </w:pPr>
      <w:r>
        <w:rPr>
          <w:rFonts w:ascii="Century Gothic" w:eastAsia="Century Gothic" w:hAnsi="Century Gothic" w:cs="Century Gothic"/>
          <w:b/>
          <w:highlight w:val="white"/>
        </w:rPr>
        <w:t>DETAILS:</w:t>
      </w:r>
    </w:p>
    <w:p w14:paraId="00000010" w14:textId="77777777" w:rsidR="00287E6F" w:rsidRDefault="00294439">
      <w:pPr>
        <w:numPr>
          <w:ilvl w:val="0"/>
          <w:numId w:val="3"/>
        </w:numPr>
        <w:pBdr>
          <w:top w:val="nil"/>
          <w:left w:val="nil"/>
          <w:bottom w:val="nil"/>
          <w:right w:val="nil"/>
          <w:between w:val="nil"/>
        </w:pBdr>
        <w:spacing w:line="240" w:lineRule="auto"/>
        <w:rPr>
          <w:rFonts w:ascii="Avenir" w:eastAsia="Avenir" w:hAnsi="Avenir" w:cs="Avenir"/>
          <w:highlight w:val="white"/>
        </w:rPr>
      </w:pPr>
      <w:r>
        <w:rPr>
          <w:rFonts w:ascii="Avenir" w:eastAsia="Avenir" w:hAnsi="Avenir" w:cs="Avenir"/>
          <w:highlight w:val="white"/>
        </w:rPr>
        <w:t>S</w:t>
      </w:r>
      <w:r>
        <w:rPr>
          <w:rFonts w:ascii="Avenir" w:eastAsia="Avenir" w:hAnsi="Avenir" w:cs="Avenir"/>
          <w:highlight w:val="white"/>
        </w:rPr>
        <w:t>tudents in communications, public relations, marketing or related major preferred</w:t>
      </w:r>
    </w:p>
    <w:p w14:paraId="00000011" w14:textId="77777777" w:rsidR="00287E6F" w:rsidRDefault="00294439">
      <w:pPr>
        <w:numPr>
          <w:ilvl w:val="0"/>
          <w:numId w:val="3"/>
        </w:numPr>
        <w:pBdr>
          <w:top w:val="nil"/>
          <w:left w:val="nil"/>
          <w:bottom w:val="nil"/>
          <w:right w:val="nil"/>
          <w:between w:val="nil"/>
        </w:pBdr>
        <w:spacing w:line="240" w:lineRule="auto"/>
        <w:rPr>
          <w:rFonts w:ascii="Avenir" w:eastAsia="Avenir" w:hAnsi="Avenir" w:cs="Avenir"/>
          <w:highlight w:val="white"/>
        </w:rPr>
      </w:pPr>
      <w:r>
        <w:rPr>
          <w:rFonts w:ascii="Avenir" w:eastAsia="Avenir" w:hAnsi="Avenir" w:cs="Avenir"/>
          <w:highlight w:val="white"/>
        </w:rPr>
        <w:t xml:space="preserve">Availability for a 12-week program </w:t>
      </w:r>
    </w:p>
    <w:p w14:paraId="00000012" w14:textId="77777777" w:rsidR="00287E6F" w:rsidRDefault="00294439">
      <w:pPr>
        <w:numPr>
          <w:ilvl w:val="0"/>
          <w:numId w:val="3"/>
        </w:numPr>
        <w:pBdr>
          <w:top w:val="nil"/>
          <w:left w:val="nil"/>
          <w:bottom w:val="nil"/>
          <w:right w:val="nil"/>
          <w:between w:val="nil"/>
        </w:pBdr>
        <w:spacing w:line="240" w:lineRule="auto"/>
        <w:rPr>
          <w:rFonts w:ascii="Avenir" w:eastAsia="Avenir" w:hAnsi="Avenir" w:cs="Avenir"/>
          <w:highlight w:val="white"/>
        </w:rPr>
      </w:pPr>
      <w:r>
        <w:rPr>
          <w:rFonts w:ascii="Avenir" w:eastAsia="Avenir" w:hAnsi="Avenir" w:cs="Avenir"/>
          <w:highlight w:val="white"/>
        </w:rPr>
        <w:t>Availability to work a minimum of 15 hours per week</w:t>
      </w:r>
    </w:p>
    <w:p w14:paraId="00000013" w14:textId="77777777" w:rsidR="00287E6F" w:rsidRDefault="00294439">
      <w:pPr>
        <w:numPr>
          <w:ilvl w:val="0"/>
          <w:numId w:val="3"/>
        </w:numPr>
        <w:pBdr>
          <w:top w:val="nil"/>
          <w:left w:val="nil"/>
          <w:bottom w:val="nil"/>
          <w:right w:val="nil"/>
          <w:between w:val="nil"/>
        </w:pBdr>
        <w:spacing w:line="240" w:lineRule="auto"/>
        <w:rPr>
          <w:rFonts w:ascii="Avenir" w:eastAsia="Avenir" w:hAnsi="Avenir" w:cs="Avenir"/>
          <w:highlight w:val="white"/>
        </w:rPr>
      </w:pPr>
      <w:r>
        <w:rPr>
          <w:rFonts w:ascii="Avenir" w:eastAsia="Avenir" w:hAnsi="Avenir" w:cs="Avenir"/>
          <w:highlight w:val="white"/>
        </w:rPr>
        <w:t>Available for school credit</w:t>
      </w:r>
    </w:p>
    <w:p w14:paraId="00000014" w14:textId="77777777" w:rsidR="00287E6F" w:rsidRDefault="00294439">
      <w:pPr>
        <w:numPr>
          <w:ilvl w:val="0"/>
          <w:numId w:val="1"/>
        </w:numPr>
        <w:pBdr>
          <w:top w:val="nil"/>
          <w:left w:val="nil"/>
          <w:bottom w:val="nil"/>
          <w:right w:val="nil"/>
          <w:between w:val="nil"/>
        </w:pBdr>
        <w:spacing w:after="160" w:line="240" w:lineRule="auto"/>
        <w:jc w:val="both"/>
        <w:rPr>
          <w:rFonts w:ascii="Avenir" w:eastAsia="Avenir" w:hAnsi="Avenir" w:cs="Avenir"/>
          <w:highlight w:val="white"/>
        </w:rPr>
      </w:pPr>
      <w:r>
        <w:rPr>
          <w:rFonts w:ascii="Avenir" w:eastAsia="Avenir" w:hAnsi="Avenir" w:cs="Avenir"/>
          <w:highlight w:val="white"/>
        </w:rPr>
        <w:t>Location can be remote (from wherever you thrive)</w:t>
      </w:r>
    </w:p>
    <w:p w14:paraId="00000015" w14:textId="77777777" w:rsidR="00287E6F" w:rsidRDefault="00287E6F">
      <w:pPr>
        <w:pBdr>
          <w:top w:val="nil"/>
          <w:left w:val="nil"/>
          <w:bottom w:val="nil"/>
          <w:right w:val="nil"/>
          <w:between w:val="nil"/>
        </w:pBdr>
        <w:spacing w:after="160" w:line="240" w:lineRule="auto"/>
        <w:jc w:val="both"/>
        <w:rPr>
          <w:rFonts w:ascii="Avenir" w:eastAsia="Avenir" w:hAnsi="Avenir" w:cs="Avenir"/>
          <w:highlight w:val="white"/>
        </w:rPr>
      </w:pPr>
    </w:p>
    <w:p w14:paraId="00000016" w14:textId="77777777" w:rsidR="00287E6F" w:rsidRDefault="00294439">
      <w:pPr>
        <w:spacing w:after="160" w:line="240" w:lineRule="auto"/>
        <w:rPr>
          <w:rFonts w:ascii="Avenir" w:eastAsia="Avenir" w:hAnsi="Avenir" w:cs="Avenir"/>
          <w:b/>
          <w:highlight w:val="white"/>
        </w:rPr>
      </w:pPr>
      <w:r>
        <w:rPr>
          <w:rFonts w:ascii="Avenir" w:eastAsia="Avenir" w:hAnsi="Avenir" w:cs="Avenir"/>
          <w:b/>
          <w:highlight w:val="white"/>
        </w:rPr>
        <w:t>To appl</w:t>
      </w:r>
      <w:r>
        <w:rPr>
          <w:rFonts w:ascii="Avenir" w:eastAsia="Avenir" w:hAnsi="Avenir" w:cs="Avenir"/>
          <w:b/>
          <w:highlight w:val="white"/>
        </w:rPr>
        <w:t xml:space="preserve">y, please send a resume along with writing samples (if possible) in an email telling us why you want to gain experience in the thrilling and fast paced world of PR and how you plan to create meaningful work to share with the world at </w:t>
      </w:r>
      <w:hyperlink r:id="rId5">
        <w:r>
          <w:rPr>
            <w:rFonts w:ascii="Avenir" w:eastAsia="Avenir" w:hAnsi="Avenir" w:cs="Avenir"/>
            <w:b/>
            <w:color w:val="1155CC"/>
            <w:highlight w:val="white"/>
            <w:u w:val="single"/>
          </w:rPr>
          <w:t>team@apccollective.com</w:t>
        </w:r>
      </w:hyperlink>
      <w:r>
        <w:rPr>
          <w:rFonts w:ascii="Avenir" w:eastAsia="Avenir" w:hAnsi="Avenir" w:cs="Avenir"/>
          <w:b/>
          <w:highlight w:val="white"/>
        </w:rPr>
        <w:t>!</w:t>
      </w:r>
    </w:p>
    <w:p w14:paraId="00000017" w14:textId="77777777" w:rsidR="00287E6F" w:rsidRDefault="00287E6F">
      <w:pPr>
        <w:spacing w:after="160" w:line="240" w:lineRule="auto"/>
        <w:rPr>
          <w:rFonts w:ascii="Proxima Nova" w:eastAsia="Proxima Nova" w:hAnsi="Proxima Nova" w:cs="Proxima Nova"/>
          <w:b/>
          <w:highlight w:val="white"/>
        </w:rPr>
      </w:pPr>
    </w:p>
    <w:p w14:paraId="00000018" w14:textId="77777777" w:rsidR="00287E6F" w:rsidRDefault="00287E6F">
      <w:pPr>
        <w:spacing w:after="160" w:line="240" w:lineRule="auto"/>
        <w:rPr>
          <w:rFonts w:ascii="Proxima Nova" w:eastAsia="Proxima Nova" w:hAnsi="Proxima Nova" w:cs="Proxima Nova"/>
          <w:b/>
          <w:highlight w:val="white"/>
        </w:rPr>
      </w:pPr>
    </w:p>
    <w:p w14:paraId="00000019" w14:textId="77777777" w:rsidR="00287E6F" w:rsidRDefault="00287E6F">
      <w:pPr>
        <w:spacing w:after="160" w:line="240" w:lineRule="auto"/>
        <w:rPr>
          <w:rFonts w:ascii="Proxima Nova" w:eastAsia="Proxima Nova" w:hAnsi="Proxima Nova" w:cs="Proxima Nova"/>
          <w:highlight w:val="white"/>
        </w:rPr>
      </w:pPr>
    </w:p>
    <w:sectPr w:rsidR="00287E6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roxima Nova">
    <w:charset w:val="00"/>
    <w:family w:val="auto"/>
    <w:pitch w:val="default"/>
  </w:font>
  <w:font w:name="Avenir">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618C"/>
    <w:multiLevelType w:val="multilevel"/>
    <w:tmpl w:val="FD0EA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80178F"/>
    <w:multiLevelType w:val="multilevel"/>
    <w:tmpl w:val="FF04D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B85596B"/>
    <w:multiLevelType w:val="multilevel"/>
    <w:tmpl w:val="5CF0C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E6F"/>
    <w:rsid w:val="00287E6F"/>
    <w:rsid w:val="0029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F74E4A-59C8-46D5-9348-6407793D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am@apccollectiv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Julissa</dc:creator>
  <cp:lastModifiedBy>Garcia, Julissa</cp:lastModifiedBy>
  <cp:revision>2</cp:revision>
  <dcterms:created xsi:type="dcterms:W3CDTF">2021-10-29T16:01:00Z</dcterms:created>
  <dcterms:modified xsi:type="dcterms:W3CDTF">2021-10-29T16:01:00Z</dcterms:modified>
</cp:coreProperties>
</file>